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2AF38" w14:textId="77777777" w:rsidR="00C628A5" w:rsidRPr="00473F36" w:rsidRDefault="00C628A5" w:rsidP="00C628A5">
      <w:pPr>
        <w:ind w:left="-540"/>
        <w:jc w:val="center"/>
        <w:rPr>
          <w:b/>
          <w:sz w:val="40"/>
          <w:szCs w:val="40"/>
        </w:rPr>
      </w:pPr>
      <w:r w:rsidRPr="00473F36">
        <w:rPr>
          <w:b/>
          <w:sz w:val="40"/>
          <w:szCs w:val="40"/>
        </w:rPr>
        <w:t>PANHANDLE GROUNDWATER</w:t>
      </w:r>
    </w:p>
    <w:p w14:paraId="6AF8B9BA" w14:textId="77777777" w:rsidR="00C628A5" w:rsidRPr="00473F36" w:rsidRDefault="00C628A5" w:rsidP="00C628A5">
      <w:pPr>
        <w:ind w:left="-540"/>
        <w:jc w:val="center"/>
        <w:rPr>
          <w:b/>
          <w:sz w:val="40"/>
          <w:szCs w:val="40"/>
        </w:rPr>
      </w:pPr>
      <w:r w:rsidRPr="00473F36">
        <w:rPr>
          <w:b/>
          <w:sz w:val="40"/>
          <w:szCs w:val="40"/>
        </w:rPr>
        <w:t>CONSERVATION DISTRICT</w:t>
      </w:r>
    </w:p>
    <w:p w14:paraId="62FA1239" w14:textId="6B89F2B3" w:rsidR="00C628A5" w:rsidRPr="00473F36" w:rsidRDefault="00AA2BE0" w:rsidP="00C628A5">
      <w:pPr>
        <w:ind w:left="-540"/>
        <w:jc w:val="center"/>
        <w:rPr>
          <w:b/>
          <w:sz w:val="28"/>
          <w:szCs w:val="28"/>
        </w:rPr>
      </w:pPr>
      <w:r>
        <w:rPr>
          <w:b/>
          <w:sz w:val="28"/>
          <w:szCs w:val="28"/>
        </w:rPr>
        <w:t xml:space="preserve">SPACING EXCEPTION PUBLIC </w:t>
      </w:r>
      <w:r w:rsidR="00B52E98">
        <w:rPr>
          <w:b/>
          <w:sz w:val="28"/>
          <w:szCs w:val="28"/>
        </w:rPr>
        <w:t>HEARING</w:t>
      </w:r>
    </w:p>
    <w:p w14:paraId="2E9A0613" w14:textId="77777777" w:rsidR="00C628A5" w:rsidRPr="00473F36" w:rsidRDefault="00C628A5" w:rsidP="00C628A5">
      <w:pPr>
        <w:ind w:left="-540"/>
        <w:jc w:val="center"/>
      </w:pPr>
      <w:r w:rsidRPr="00473F36">
        <w:t>DISTRICT OFFICE</w:t>
      </w:r>
    </w:p>
    <w:p w14:paraId="65E7D9EC" w14:textId="77777777" w:rsidR="00C628A5" w:rsidRPr="00473F36" w:rsidRDefault="00C628A5" w:rsidP="00C628A5">
      <w:pPr>
        <w:ind w:left="-540"/>
        <w:jc w:val="center"/>
      </w:pPr>
      <w:r w:rsidRPr="00473F36">
        <w:t>Windmill Room</w:t>
      </w:r>
    </w:p>
    <w:p w14:paraId="0AA01678" w14:textId="77777777" w:rsidR="00C628A5" w:rsidRPr="00473F36" w:rsidRDefault="00C628A5" w:rsidP="00C628A5">
      <w:pPr>
        <w:ind w:left="-540" w:firstLine="540"/>
        <w:jc w:val="center"/>
      </w:pPr>
      <w:r w:rsidRPr="00473F36">
        <w:t>201 W. Third St, White Deer</w:t>
      </w:r>
    </w:p>
    <w:p w14:paraId="73C28CDB" w14:textId="57487776" w:rsidR="00C628A5" w:rsidRPr="00D37A92" w:rsidRDefault="00AA2BE0" w:rsidP="00D37A92">
      <w:pPr>
        <w:ind w:left="-540"/>
        <w:jc w:val="center"/>
        <w:rPr>
          <w:color w:val="000000"/>
        </w:rPr>
      </w:pPr>
      <w:r>
        <w:rPr>
          <w:color w:val="000000"/>
        </w:rPr>
        <w:t>August 6, 2024</w:t>
      </w:r>
      <w:r w:rsidR="00B52E98" w:rsidRPr="00473F36">
        <w:rPr>
          <w:color w:val="000000"/>
        </w:rPr>
        <w:t>,</w:t>
      </w:r>
      <w:r w:rsidR="00D37A92">
        <w:rPr>
          <w:color w:val="000000"/>
        </w:rPr>
        <w:t xml:space="preserve"> at </w:t>
      </w:r>
      <w:r w:rsidR="006A1AE5" w:rsidRPr="00473F36">
        <w:t>9:00 AM</w:t>
      </w:r>
    </w:p>
    <w:p w14:paraId="09A2AD3D" w14:textId="77777777" w:rsidR="00C628A5" w:rsidRPr="00473F36" w:rsidRDefault="00C628A5" w:rsidP="00C628A5">
      <w:pPr>
        <w:ind w:left="-540"/>
        <w:jc w:val="center"/>
        <w:rPr>
          <w:b/>
        </w:rPr>
      </w:pPr>
      <w:r w:rsidRPr="00473F36">
        <w:rPr>
          <w:b/>
        </w:rPr>
        <w:t>Agenda</w:t>
      </w:r>
    </w:p>
    <w:p w14:paraId="40DCC46B" w14:textId="77777777" w:rsidR="00780C8B" w:rsidRPr="00473F36" w:rsidRDefault="00780C8B" w:rsidP="00C628A5">
      <w:pPr>
        <w:jc w:val="center"/>
      </w:pPr>
    </w:p>
    <w:p w14:paraId="5DC14008" w14:textId="230EB49F" w:rsidR="005F19B8" w:rsidRPr="005F19B8" w:rsidRDefault="00C628A5" w:rsidP="005F19B8">
      <w:pPr>
        <w:pStyle w:val="ListParagraph"/>
        <w:numPr>
          <w:ilvl w:val="0"/>
          <w:numId w:val="2"/>
        </w:numPr>
        <w:rPr>
          <w:b/>
        </w:rPr>
      </w:pPr>
      <w:r w:rsidRPr="00473F36">
        <w:t xml:space="preserve">CALL </w:t>
      </w:r>
      <w:r w:rsidR="00AA2BE0">
        <w:t>SPACING EXCEPTION</w:t>
      </w:r>
      <w:r w:rsidR="008778AE">
        <w:t xml:space="preserve"> HEARING TO</w:t>
      </w:r>
      <w:r w:rsidRPr="00473F36">
        <w:t xml:space="preserve"> ORDER</w:t>
      </w:r>
    </w:p>
    <w:p w14:paraId="1E30D817" w14:textId="77777777" w:rsidR="005F19B8" w:rsidRPr="005F19B8" w:rsidRDefault="005F19B8" w:rsidP="005F19B8">
      <w:pPr>
        <w:pStyle w:val="ListParagraph"/>
        <w:ind w:left="-270"/>
        <w:rPr>
          <w:b/>
        </w:rPr>
      </w:pPr>
    </w:p>
    <w:p w14:paraId="41B53E22" w14:textId="1AB72021" w:rsidR="005F19B8" w:rsidRPr="005F19B8" w:rsidRDefault="005F19B8" w:rsidP="005F19B8">
      <w:pPr>
        <w:pStyle w:val="ListParagraph"/>
        <w:numPr>
          <w:ilvl w:val="0"/>
          <w:numId w:val="2"/>
        </w:numPr>
        <w:rPr>
          <w:b/>
        </w:rPr>
      </w:pPr>
      <w:r>
        <w:t xml:space="preserve">PUBLIC COMMENT </w:t>
      </w:r>
    </w:p>
    <w:p w14:paraId="324E8D1B" w14:textId="77777777" w:rsidR="005F19B8" w:rsidRPr="005F19B8" w:rsidRDefault="005F19B8" w:rsidP="005F19B8">
      <w:pPr>
        <w:pStyle w:val="ListParagraph"/>
        <w:ind w:left="-270"/>
        <w:rPr>
          <w:b/>
        </w:rPr>
      </w:pPr>
    </w:p>
    <w:p w14:paraId="04E8991A" w14:textId="025EADBC" w:rsidR="00C628A5" w:rsidRPr="009D3939" w:rsidRDefault="00AA2BE0" w:rsidP="00C628A5">
      <w:pPr>
        <w:pStyle w:val="ListParagraph"/>
        <w:numPr>
          <w:ilvl w:val="0"/>
          <w:numId w:val="2"/>
        </w:numPr>
        <w:rPr>
          <w:b/>
        </w:rPr>
      </w:pPr>
      <w:r>
        <w:t>SPACING EXCEPTION</w:t>
      </w:r>
      <w:r w:rsidR="005F19B8">
        <w:t xml:space="preserve"> HEARING FOR THE FOLLOWING REGISTRATION APPLICATION</w:t>
      </w:r>
    </w:p>
    <w:p w14:paraId="2F4837E8" w14:textId="25E4CCEC" w:rsidR="009D3939" w:rsidRDefault="004B3C68" w:rsidP="008932B3">
      <w:pPr>
        <w:pStyle w:val="ListParagraph"/>
        <w:numPr>
          <w:ilvl w:val="0"/>
          <w:numId w:val="3"/>
        </w:numPr>
      </w:pPr>
      <w:r>
        <w:t>exception to spacing request</w:t>
      </w:r>
      <w:r w:rsidRPr="00192E9F">
        <w:t xml:space="preserve"> </w:t>
      </w:r>
      <w:r>
        <w:t xml:space="preserve">from </w:t>
      </w:r>
      <w:r w:rsidR="00AA2BE0">
        <w:t>Panhandle Plains Development, 3620 Western Street, Amarillo, Texas 79109, for a</w:t>
      </w:r>
      <w:r>
        <w:t xml:space="preserve"> </w:t>
      </w:r>
      <w:r w:rsidR="00132794">
        <w:t xml:space="preserve">one 1” equivalent pump size </w:t>
      </w:r>
      <w:r w:rsidR="00AA2BE0">
        <w:t xml:space="preserve">groundwater </w:t>
      </w:r>
      <w:r w:rsidR="00132794">
        <w:t>well to be drilled closer</w:t>
      </w:r>
      <w:r w:rsidR="00AA2BE0">
        <w:t xml:space="preserve"> than allowed by District Rule 8.1.</w:t>
      </w:r>
      <w:r w:rsidR="00132794">
        <w:t xml:space="preserve"> </w:t>
      </w:r>
      <w:r w:rsidR="00AA2BE0">
        <w:t>The proposed well does not meet minimum spacing to the</w:t>
      </w:r>
      <w:r w:rsidR="00132794">
        <w:t xml:space="preserve"> adjoining </w:t>
      </w:r>
      <w:r w:rsidR="00AA2BE0">
        <w:t>north</w:t>
      </w:r>
      <w:r w:rsidR="00132794">
        <w:t xml:space="preserve"> property line</w:t>
      </w:r>
      <w:r w:rsidR="00AA2BE0">
        <w:t xml:space="preserve"> and the east domestic well and property line.</w:t>
      </w:r>
      <w:r w:rsidR="00132794">
        <w:t xml:space="preserve"> </w:t>
      </w:r>
      <w:r>
        <w:t xml:space="preserve">The total contiguous acreage associated with this request is </w:t>
      </w:r>
      <w:r w:rsidR="00AA2BE0">
        <w:t>0.41</w:t>
      </w:r>
      <w:r>
        <w:t xml:space="preserve"> acres out of the northwest portion of Section 1</w:t>
      </w:r>
      <w:r w:rsidR="00AA2BE0">
        <w:t>00</w:t>
      </w:r>
      <w:r>
        <w:t xml:space="preserve">, Block 2, AB&amp;M Survey, </w:t>
      </w:r>
      <w:r w:rsidR="00AA2BE0">
        <w:t>7609 Clarke Street,</w:t>
      </w:r>
      <w:r>
        <w:t xml:space="preserve"> </w:t>
      </w:r>
      <w:r w:rsidR="008B46C9">
        <w:t>Amarillo, T</w:t>
      </w:r>
      <w:r w:rsidR="00AA2BE0">
        <w:t>exas</w:t>
      </w:r>
      <w:r>
        <w:t xml:space="preserve"> 79108. </w:t>
      </w:r>
    </w:p>
    <w:p w14:paraId="49AB66CD" w14:textId="77777777" w:rsidR="005F19B8" w:rsidRDefault="005F19B8" w:rsidP="005F19B8">
      <w:pPr>
        <w:pStyle w:val="ListParagraph"/>
      </w:pPr>
    </w:p>
    <w:p w14:paraId="009327A1" w14:textId="627CCAD4" w:rsidR="008932B3" w:rsidRDefault="008932B3" w:rsidP="005F19B8">
      <w:pPr>
        <w:pStyle w:val="ListParagraph"/>
        <w:numPr>
          <w:ilvl w:val="0"/>
          <w:numId w:val="2"/>
        </w:numPr>
        <w:tabs>
          <w:tab w:val="left" w:pos="0"/>
        </w:tabs>
        <w:ind w:right="-900"/>
      </w:pPr>
      <w:r>
        <w:t>CONSIDERATION AND POSSIBLE ACTION ON REGISTRATION APPLICATION</w:t>
      </w:r>
    </w:p>
    <w:p w14:paraId="3FC9544B" w14:textId="77777777" w:rsidR="008932B3" w:rsidRDefault="008932B3" w:rsidP="008932B3">
      <w:pPr>
        <w:pStyle w:val="ListParagraph"/>
        <w:tabs>
          <w:tab w:val="left" w:pos="0"/>
        </w:tabs>
        <w:ind w:left="-270" w:right="-900"/>
      </w:pPr>
    </w:p>
    <w:p w14:paraId="6EF3ABD5" w14:textId="2C078BFA" w:rsidR="00C628A5" w:rsidRPr="00473F36" w:rsidRDefault="00C628A5" w:rsidP="005F19B8">
      <w:pPr>
        <w:pStyle w:val="ListParagraph"/>
        <w:numPr>
          <w:ilvl w:val="0"/>
          <w:numId w:val="2"/>
        </w:numPr>
        <w:tabs>
          <w:tab w:val="left" w:pos="0"/>
        </w:tabs>
        <w:ind w:right="-900"/>
      </w:pPr>
      <w:r w:rsidRPr="008778AE">
        <w:t>ADJOURN</w:t>
      </w:r>
      <w:r w:rsidR="008778AE" w:rsidRPr="008778AE">
        <w:t xml:space="preserve"> </w:t>
      </w:r>
      <w:r w:rsidR="00AA2BE0">
        <w:t>SPACING EXCEPTION</w:t>
      </w:r>
      <w:r w:rsidR="008778AE" w:rsidRPr="008778AE">
        <w:t xml:space="preserve"> HEARING</w:t>
      </w:r>
    </w:p>
    <w:p w14:paraId="1513FFA5" w14:textId="77777777" w:rsidR="00C628A5" w:rsidRPr="00473F36" w:rsidRDefault="00C628A5" w:rsidP="00CA198B">
      <w:pPr>
        <w:ind w:left="-540"/>
        <w:rPr>
          <w:sz w:val="22"/>
          <w:szCs w:val="22"/>
        </w:rPr>
      </w:pPr>
      <w:r w:rsidRPr="00473F36">
        <w:rPr>
          <w:sz w:val="22"/>
          <w:szCs w:val="22"/>
        </w:rPr>
        <w:tab/>
      </w:r>
    </w:p>
    <w:p w14:paraId="3B431AC2" w14:textId="77777777" w:rsidR="00C628A5" w:rsidRPr="00473F36" w:rsidRDefault="00C628A5" w:rsidP="00C628A5">
      <w:pPr>
        <w:spacing w:line="192" w:lineRule="auto"/>
        <w:ind w:left="-540"/>
        <w:jc w:val="both"/>
        <w:rPr>
          <w:sz w:val="22"/>
          <w:szCs w:val="22"/>
        </w:rPr>
      </w:pPr>
      <w:r w:rsidRPr="00473F36">
        <w:rPr>
          <w:sz w:val="22"/>
          <w:szCs w:val="22"/>
        </w:rPr>
        <w:t xml:space="preserve">At any time during the meeting and in compliance with the Texas Open Meetings Act, Chapter 551, Government Code, Vernon’s Texas Codes, Annotated, the Panhandle Groundwater Conservation District Board of Directors may meet in executive session on any of the above agenda items for consultation concerning legal matters (§551.071; deliberation regarding real property (§551.072); deliberation regarding prospective gift (§551.073); personnel matters (§551.074); and deliberation regarding security devices (§551.076), or for any other purpose authorized by Chapter 551 of the Texas Government code.  Any subject discussed in </w:t>
      </w:r>
      <w:proofErr w:type="gramStart"/>
      <w:r w:rsidRPr="00473F36">
        <w:rPr>
          <w:sz w:val="22"/>
          <w:szCs w:val="22"/>
        </w:rPr>
        <w:t>executive</w:t>
      </w:r>
      <w:proofErr w:type="gramEnd"/>
      <w:r w:rsidRPr="00473F36">
        <w:rPr>
          <w:sz w:val="22"/>
          <w:szCs w:val="22"/>
        </w:rPr>
        <w:t xml:space="preserve"> session may be subject to action during an open meeting.  </w:t>
      </w:r>
      <w:r w:rsidRPr="00473F36">
        <w:rPr>
          <w:b/>
          <w:sz w:val="22"/>
          <w:szCs w:val="22"/>
        </w:rPr>
        <w:t>The presiding officer of the Board, prior to the Board meeting in executive session, will announce that a closed meeting will be held and will publicly identify the section or sections of the Government Code Chapter 551 under which the closed meeting is to be held.</w:t>
      </w:r>
    </w:p>
    <w:p w14:paraId="186658B3" w14:textId="77777777" w:rsidR="00C628A5" w:rsidRPr="00473F36" w:rsidRDefault="00C628A5" w:rsidP="00C628A5">
      <w:pPr>
        <w:spacing w:line="192" w:lineRule="auto"/>
        <w:ind w:left="-540" w:right="-540"/>
        <w:rPr>
          <w:b/>
          <w:bCs/>
          <w:u w:val="single"/>
        </w:rPr>
      </w:pPr>
    </w:p>
    <w:p w14:paraId="296584CC" w14:textId="77777777" w:rsidR="00C628A5" w:rsidRPr="00473F36" w:rsidRDefault="00C628A5" w:rsidP="00C628A5">
      <w:pPr>
        <w:spacing w:line="192" w:lineRule="auto"/>
        <w:ind w:left="-540"/>
        <w:jc w:val="center"/>
        <w:rPr>
          <w:sz w:val="20"/>
          <w:szCs w:val="20"/>
        </w:rPr>
      </w:pPr>
      <w:r w:rsidRPr="00473F36">
        <w:rPr>
          <w:b/>
          <w:bCs/>
          <w:sz w:val="20"/>
          <w:szCs w:val="20"/>
          <w:u w:val="single"/>
        </w:rPr>
        <w:t>PUBLIC NOTICE</w:t>
      </w:r>
    </w:p>
    <w:p w14:paraId="36A461AC" w14:textId="77777777" w:rsidR="00C628A5" w:rsidRPr="00473F36" w:rsidRDefault="00C628A5" w:rsidP="00C628A5">
      <w:pPr>
        <w:spacing w:line="192" w:lineRule="auto"/>
        <w:ind w:left="-540"/>
        <w:rPr>
          <w:sz w:val="20"/>
          <w:szCs w:val="20"/>
        </w:rPr>
      </w:pPr>
    </w:p>
    <w:p w14:paraId="5B43DBF9" w14:textId="66C0F8F9" w:rsidR="00C628A5" w:rsidRPr="00473F36" w:rsidRDefault="00C628A5" w:rsidP="00C628A5">
      <w:pPr>
        <w:spacing w:line="192" w:lineRule="auto"/>
        <w:ind w:left="-540"/>
        <w:jc w:val="both"/>
        <w:rPr>
          <w:sz w:val="22"/>
          <w:szCs w:val="22"/>
        </w:rPr>
      </w:pPr>
      <w:r w:rsidRPr="00473F36">
        <w:rPr>
          <w:sz w:val="22"/>
          <w:szCs w:val="22"/>
        </w:rPr>
        <w:t>This notice complies with Section 551.043, of the Open Meetings Act, requiring posting of the items to be considered at least 72 hours prior to the meeting</w:t>
      </w:r>
      <w:r w:rsidR="008B46C9" w:rsidRPr="00473F36">
        <w:rPr>
          <w:sz w:val="22"/>
          <w:szCs w:val="22"/>
        </w:rPr>
        <w:t xml:space="preserve">. </w:t>
      </w:r>
      <w:r w:rsidRPr="00473F36">
        <w:rPr>
          <w:sz w:val="22"/>
          <w:szCs w:val="22"/>
        </w:rPr>
        <w:t>Notice has been filed with the Secretary of State’s office in Austin, and with the county clerk’s offices in Carson, Gray, Armstrong, Donley, Potter, Roberts, and Wheeler counties, in compliance with Section 551.053 of the Open Meetings Act</w:t>
      </w:r>
      <w:r w:rsidR="009D3939" w:rsidRPr="00473F36">
        <w:rPr>
          <w:sz w:val="22"/>
          <w:szCs w:val="22"/>
        </w:rPr>
        <w:t xml:space="preserve">. </w:t>
      </w:r>
    </w:p>
    <w:p w14:paraId="555ACD27" w14:textId="08AF438E" w:rsidR="00C628A5" w:rsidRPr="00473F36" w:rsidRDefault="00C628A5" w:rsidP="00C628A5">
      <w:pPr>
        <w:ind w:left="-540"/>
        <w:rPr>
          <w:sz w:val="22"/>
          <w:szCs w:val="22"/>
          <w:u w:val="single"/>
        </w:rPr>
      </w:pPr>
      <w:r w:rsidRPr="00473F36">
        <w:rPr>
          <w:sz w:val="22"/>
          <w:szCs w:val="22"/>
          <w:u w:val="single"/>
        </w:rPr>
        <w:t xml:space="preserve">Posted </w:t>
      </w:r>
      <w:r w:rsidR="00955832" w:rsidRPr="00473F36">
        <w:rPr>
          <w:sz w:val="22"/>
          <w:szCs w:val="22"/>
          <w:u w:val="single"/>
        </w:rPr>
        <w:t xml:space="preserve">this </w:t>
      </w:r>
      <w:r w:rsidR="00AA2BE0">
        <w:rPr>
          <w:sz w:val="22"/>
          <w:szCs w:val="22"/>
          <w:u w:val="single"/>
        </w:rPr>
        <w:t>2</w:t>
      </w:r>
      <w:r w:rsidR="001E4274">
        <w:rPr>
          <w:sz w:val="22"/>
          <w:szCs w:val="22"/>
          <w:u w:val="single"/>
        </w:rPr>
        <w:t>4</w:t>
      </w:r>
      <w:r w:rsidR="00AA2BE0">
        <w:rPr>
          <w:sz w:val="22"/>
          <w:szCs w:val="22"/>
          <w:u w:val="single"/>
        </w:rPr>
        <w:t>th</w:t>
      </w:r>
      <w:r w:rsidR="006A1AE5" w:rsidRPr="00473F36">
        <w:rPr>
          <w:sz w:val="22"/>
          <w:szCs w:val="22"/>
          <w:u w:val="single"/>
        </w:rPr>
        <w:t xml:space="preserve"> </w:t>
      </w:r>
      <w:r w:rsidR="00955832" w:rsidRPr="00473F36">
        <w:rPr>
          <w:sz w:val="22"/>
          <w:szCs w:val="22"/>
          <w:u w:val="single"/>
        </w:rPr>
        <w:t xml:space="preserve">day </w:t>
      </w:r>
      <w:r w:rsidR="005F19B8" w:rsidRPr="00473F36">
        <w:rPr>
          <w:sz w:val="22"/>
          <w:szCs w:val="22"/>
          <w:u w:val="single"/>
        </w:rPr>
        <w:t xml:space="preserve">of </w:t>
      </w:r>
      <w:r w:rsidR="00AA2BE0">
        <w:rPr>
          <w:sz w:val="22"/>
          <w:szCs w:val="22"/>
          <w:u w:val="single"/>
        </w:rPr>
        <w:t xml:space="preserve">July </w:t>
      </w:r>
      <w:r w:rsidR="009D3939">
        <w:rPr>
          <w:sz w:val="22"/>
          <w:szCs w:val="22"/>
          <w:u w:val="single"/>
        </w:rPr>
        <w:t>202</w:t>
      </w:r>
      <w:r w:rsidR="00AA2BE0">
        <w:rPr>
          <w:sz w:val="22"/>
          <w:szCs w:val="22"/>
          <w:u w:val="single"/>
        </w:rPr>
        <w:t>4</w:t>
      </w:r>
      <w:r w:rsidR="009D3939" w:rsidRPr="00473F36">
        <w:rPr>
          <w:sz w:val="22"/>
          <w:szCs w:val="22"/>
          <w:u w:val="single"/>
        </w:rPr>
        <w:t>,</w:t>
      </w:r>
      <w:r w:rsidR="00B36A28" w:rsidRPr="00473F36">
        <w:rPr>
          <w:sz w:val="22"/>
          <w:szCs w:val="22"/>
          <w:u w:val="single"/>
        </w:rPr>
        <w:t xml:space="preserve"> at 201 W. Third </w:t>
      </w:r>
      <w:r w:rsidRPr="00473F36">
        <w:rPr>
          <w:sz w:val="22"/>
          <w:szCs w:val="22"/>
          <w:u w:val="single"/>
        </w:rPr>
        <w:t xml:space="preserve">St., White Deer, Texas, at </w:t>
      </w:r>
      <w:r w:rsidR="00AA2BE0">
        <w:rPr>
          <w:sz w:val="22"/>
          <w:szCs w:val="22"/>
          <w:u w:val="single"/>
        </w:rPr>
        <w:tab/>
      </w:r>
      <w:r w:rsidR="00A86F02">
        <w:rPr>
          <w:sz w:val="22"/>
          <w:szCs w:val="22"/>
          <w:u w:val="single"/>
        </w:rPr>
        <w:t>8:54</w:t>
      </w:r>
      <w:r w:rsidR="001E4274">
        <w:rPr>
          <w:sz w:val="22"/>
          <w:szCs w:val="22"/>
          <w:u w:val="single"/>
        </w:rPr>
        <w:t xml:space="preserve">       </w:t>
      </w:r>
      <w:r w:rsidR="00AA2BE0">
        <w:rPr>
          <w:sz w:val="22"/>
          <w:szCs w:val="22"/>
          <w:u w:val="single"/>
        </w:rPr>
        <w:t xml:space="preserve">   </w:t>
      </w:r>
      <w:r w:rsidR="009D3939">
        <w:rPr>
          <w:sz w:val="22"/>
          <w:szCs w:val="22"/>
          <w:u w:val="single"/>
        </w:rPr>
        <w:t>a</w:t>
      </w:r>
      <w:r w:rsidR="009D3939" w:rsidRPr="00473F36">
        <w:rPr>
          <w:sz w:val="22"/>
          <w:szCs w:val="22"/>
          <w:u w:val="single"/>
        </w:rPr>
        <w:t>.m.</w:t>
      </w:r>
    </w:p>
    <w:p w14:paraId="177D2803" w14:textId="77777777" w:rsidR="00C628A5" w:rsidRPr="00473F36" w:rsidRDefault="00C628A5" w:rsidP="00C628A5">
      <w:pPr>
        <w:ind w:left="-540" w:firstLine="720"/>
        <w:rPr>
          <w:sz w:val="20"/>
          <w:szCs w:val="20"/>
          <w:u w:val="single"/>
        </w:rPr>
      </w:pPr>
    </w:p>
    <w:p w14:paraId="3774C293" w14:textId="77777777" w:rsidR="00C628A5" w:rsidRPr="00473F36" w:rsidRDefault="00C628A5" w:rsidP="00C628A5">
      <w:pPr>
        <w:ind w:left="-540"/>
        <w:rPr>
          <w:sz w:val="20"/>
          <w:szCs w:val="20"/>
          <w:u w:val="single"/>
        </w:rPr>
      </w:pPr>
    </w:p>
    <w:p w14:paraId="15593FD2" w14:textId="73659F72" w:rsidR="00C628A5" w:rsidRPr="009E2588" w:rsidRDefault="00C628A5" w:rsidP="00C628A5">
      <w:pPr>
        <w:ind w:left="-540"/>
        <w:rPr>
          <w:rFonts w:ascii="Bradley Hand ITC" w:hAnsi="Bradley Hand ITC"/>
          <w:sz w:val="20"/>
          <w:szCs w:val="20"/>
          <w:u w:val="single"/>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9D3939" w:rsidRPr="009E2588">
        <w:rPr>
          <w:rFonts w:ascii="Bradley Hand ITC" w:hAnsi="Bradley Hand ITC"/>
          <w:sz w:val="28"/>
          <w:szCs w:val="28"/>
        </w:rPr>
        <w:t>_________</w:t>
      </w:r>
      <w:r w:rsidR="008B46C9" w:rsidRPr="009E2588">
        <w:rPr>
          <w:rFonts w:ascii="Bradley Hand ITC" w:hAnsi="Bradley Hand ITC"/>
          <w:sz w:val="28"/>
          <w:szCs w:val="28"/>
        </w:rPr>
        <w:t>____</w:t>
      </w:r>
      <w:r w:rsidR="00A86F02">
        <w:rPr>
          <w:rFonts w:ascii="Bradley Hand ITC" w:hAnsi="Bradley Hand ITC"/>
          <w:sz w:val="28"/>
          <w:szCs w:val="28"/>
        </w:rPr>
        <w:t>Katie Hodges</w:t>
      </w:r>
      <w:r w:rsidR="00AA2BE0">
        <w:rPr>
          <w:rFonts w:ascii="Bradley Hand ITC" w:hAnsi="Bradley Hand ITC"/>
          <w:sz w:val="28"/>
          <w:szCs w:val="28"/>
        </w:rPr>
        <w:t>__________</w:t>
      </w:r>
    </w:p>
    <w:p w14:paraId="1BF21A88" w14:textId="6920D467" w:rsidR="00C628A5" w:rsidRPr="00473F36" w:rsidRDefault="00C628A5" w:rsidP="00C628A5">
      <w:pPr>
        <w:ind w:left="-540"/>
        <w:rPr>
          <w:b/>
          <w:bCs/>
          <w:sz w:val="22"/>
          <w:szCs w:val="22"/>
        </w:rPr>
      </w:pP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Pr="00473F36">
        <w:rPr>
          <w:sz w:val="20"/>
          <w:szCs w:val="20"/>
        </w:rPr>
        <w:tab/>
      </w:r>
      <w:r w:rsidR="006A1AE5" w:rsidRPr="00473F36">
        <w:rPr>
          <w:sz w:val="22"/>
          <w:szCs w:val="22"/>
        </w:rPr>
        <w:t>Katie Hodges</w:t>
      </w:r>
      <w:r w:rsidRPr="00473F36">
        <w:rPr>
          <w:sz w:val="22"/>
          <w:szCs w:val="22"/>
        </w:rPr>
        <w:t>, Panhandle G</w:t>
      </w:r>
      <w:r w:rsidR="006A1AE5" w:rsidRPr="00473F36">
        <w:rPr>
          <w:sz w:val="22"/>
          <w:szCs w:val="22"/>
        </w:rPr>
        <w:t>roundwater District</w:t>
      </w:r>
    </w:p>
    <w:p w14:paraId="31F09292" w14:textId="5C5A8B42" w:rsidR="00C628A5" w:rsidRDefault="00C628A5" w:rsidP="00C628A5"/>
    <w:p w14:paraId="189D4C07" w14:textId="657A7558" w:rsidR="009E2588" w:rsidRDefault="009E2588" w:rsidP="00C628A5"/>
    <w:p w14:paraId="25F491C7" w14:textId="32894CD8" w:rsidR="009E2588" w:rsidRDefault="009E2588" w:rsidP="00C628A5"/>
    <w:p w14:paraId="5855D43B" w14:textId="6FBBCC7F" w:rsidR="009E2588" w:rsidRDefault="009E2588" w:rsidP="00C628A5"/>
    <w:p w14:paraId="12A12803" w14:textId="4B88C8F1" w:rsidR="009E2588" w:rsidRDefault="009E2588" w:rsidP="00C628A5"/>
    <w:p w14:paraId="599194D3" w14:textId="4107433C" w:rsidR="009E2588" w:rsidRDefault="009E2588" w:rsidP="00C628A5"/>
    <w:p w14:paraId="4EAB33CE" w14:textId="18EF4BF7" w:rsidR="009E2588" w:rsidRDefault="009E2588" w:rsidP="00C628A5"/>
    <w:p w14:paraId="4B90A615" w14:textId="77777777" w:rsidR="00AA2BE0" w:rsidRDefault="00AA2BE0" w:rsidP="00AA2BE0"/>
    <w:p w14:paraId="07405FFB" w14:textId="791E19F7" w:rsidR="00AA2BE0" w:rsidRDefault="00AA2BE0" w:rsidP="00AA2BE0">
      <w:r>
        <w:t>July 2</w:t>
      </w:r>
      <w:r w:rsidR="001E4274">
        <w:t>4</w:t>
      </w:r>
      <w:r>
        <w:t>, 2024</w:t>
      </w:r>
    </w:p>
    <w:p w14:paraId="4BAEC652" w14:textId="77777777" w:rsidR="00AA2BE0" w:rsidRDefault="00AA2BE0" w:rsidP="00AA2BE0"/>
    <w:p w14:paraId="0AFB2317" w14:textId="77777777" w:rsidR="00AA2BE0" w:rsidRDefault="00AA2BE0" w:rsidP="00AA2BE0">
      <w:pPr>
        <w:jc w:val="center"/>
      </w:pPr>
      <w:r>
        <w:t>NOTICE OF HEARING</w:t>
      </w:r>
    </w:p>
    <w:p w14:paraId="5F7DE107" w14:textId="078DB4B4" w:rsidR="00AA2BE0" w:rsidRPr="0074366E" w:rsidRDefault="00AA2BE0" w:rsidP="00AA2BE0">
      <w:pPr>
        <w:ind w:right="-90"/>
      </w:pPr>
      <w:r>
        <w:t>In compliance with Chapter 36 of the Texas Water Code and the rules of the Panhandle Groundwater Conservation District (District), a public hearing for the purpose of accepting public comment on an exception to spacing request</w:t>
      </w:r>
      <w:r w:rsidRPr="00192E9F">
        <w:t xml:space="preserve"> </w:t>
      </w:r>
      <w:r>
        <w:t xml:space="preserve">from Panhandle Plains Development, 3620 Western Street, Amarillo, Texas 79109, will be held on August 6, 2024, at the District office, 201 W. Third Street, White Deer, Texas 79097 at </w:t>
      </w:r>
      <w:r w:rsidRPr="00E928DF">
        <w:t>9:00 a.m</w:t>
      </w:r>
      <w:r>
        <w:t xml:space="preserve">. The request was received on July 18, 2024, and seeks approval for one 1” equivalent pump size groundwater well to be drilled closer than allowed by District Rule 8.1. The proposed well does not meet the minimum spacing to the adjoining north property line and the east domestic well and property line. The applicant requests 17.5 gallons per minute or less and the proposed use is listed as domestic. The total contiguous acreage associated with this request is 0.41 acres out of the northwest portion of Section 100, Block 2, AB&amp;M Survey, 7609 Clarke Street, Amarillo, Texas 79108. Written and oral public comments must be submitted to the district on or prior to the hearing date. A complete copy of the rules of the district is available at </w:t>
      </w:r>
      <w:hyperlink r:id="rId5" w:history="1">
        <w:r w:rsidRPr="0084372F">
          <w:rPr>
            <w:rStyle w:val="Hyperlink"/>
            <w:rFonts w:eastAsiaTheme="majorEastAsia"/>
          </w:rPr>
          <w:t>www.pgcd.us</w:t>
        </w:r>
      </w:hyperlink>
      <w:r>
        <w:rPr>
          <w:rStyle w:val="Hyperlink"/>
          <w:rFonts w:eastAsiaTheme="majorEastAsia"/>
        </w:rPr>
        <w:t>/rules</w:t>
      </w:r>
      <w:r>
        <w:t xml:space="preserve"> and by hardcopy at the district office, 201 W Third St, PO Box 637, White Deer, Texas 79097; 806-883-2501.</w:t>
      </w:r>
    </w:p>
    <w:p w14:paraId="4A080657" w14:textId="77777777" w:rsidR="009E2588" w:rsidRPr="00473F36" w:rsidRDefault="009E2588" w:rsidP="00C628A5"/>
    <w:sectPr w:rsidR="009E2588" w:rsidRPr="00473F36" w:rsidSect="009E591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5EB"/>
    <w:multiLevelType w:val="hybridMultilevel"/>
    <w:tmpl w:val="437C7A8C"/>
    <w:lvl w:ilvl="0" w:tplc="37C26704">
      <w:start w:val="1"/>
      <w:numFmt w:val="decimal"/>
      <w:lvlText w:val="%1."/>
      <w:lvlJc w:val="left"/>
      <w:pPr>
        <w:ind w:left="-270" w:hanging="360"/>
      </w:pPr>
      <w:rPr>
        <w:rFonts w:hint="default"/>
        <w:b w:val="0"/>
      </w:rPr>
    </w:lvl>
    <w:lvl w:ilvl="1" w:tplc="04090019">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15:restartNumberingAfterBreak="0">
    <w:nsid w:val="2F615261"/>
    <w:multiLevelType w:val="hybridMultilevel"/>
    <w:tmpl w:val="9B707ECA"/>
    <w:lvl w:ilvl="0" w:tplc="1F38F250">
      <w:start w:val="13"/>
      <w:numFmt w:val="decimal"/>
      <w:lvlText w:val="%1."/>
      <w:lvlJc w:val="left"/>
      <w:pPr>
        <w:tabs>
          <w:tab w:val="num" w:pos="600"/>
        </w:tabs>
        <w:ind w:left="600" w:hanging="600"/>
      </w:pPr>
      <w:rPr>
        <w:rFonts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66B86BDA"/>
    <w:multiLevelType w:val="hybridMultilevel"/>
    <w:tmpl w:val="AE2AF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9979810">
    <w:abstractNumId w:val="1"/>
  </w:num>
  <w:num w:numId="2" w16cid:durableId="1774015987">
    <w:abstractNumId w:val="0"/>
  </w:num>
  <w:num w:numId="3" w16cid:durableId="1374576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A5"/>
    <w:rsid w:val="00041C2E"/>
    <w:rsid w:val="000B28BD"/>
    <w:rsid w:val="000C40AE"/>
    <w:rsid w:val="001166D0"/>
    <w:rsid w:val="00132794"/>
    <w:rsid w:val="00170069"/>
    <w:rsid w:val="001E3E32"/>
    <w:rsid w:val="001E4274"/>
    <w:rsid w:val="0026278D"/>
    <w:rsid w:val="00361EF4"/>
    <w:rsid w:val="00374B61"/>
    <w:rsid w:val="0039403C"/>
    <w:rsid w:val="00456ABD"/>
    <w:rsid w:val="00463435"/>
    <w:rsid w:val="00473F36"/>
    <w:rsid w:val="004834FF"/>
    <w:rsid w:val="004B3C68"/>
    <w:rsid w:val="004C0134"/>
    <w:rsid w:val="00584287"/>
    <w:rsid w:val="005D354B"/>
    <w:rsid w:val="005F19B8"/>
    <w:rsid w:val="00665C6D"/>
    <w:rsid w:val="006A1AE5"/>
    <w:rsid w:val="006C65EF"/>
    <w:rsid w:val="00780C8B"/>
    <w:rsid w:val="00786DD4"/>
    <w:rsid w:val="008778AE"/>
    <w:rsid w:val="008932B3"/>
    <w:rsid w:val="008B46C9"/>
    <w:rsid w:val="00955832"/>
    <w:rsid w:val="009B5256"/>
    <w:rsid w:val="009D3939"/>
    <w:rsid w:val="009E2588"/>
    <w:rsid w:val="009E4F8E"/>
    <w:rsid w:val="009E591C"/>
    <w:rsid w:val="009F3517"/>
    <w:rsid w:val="009F4476"/>
    <w:rsid w:val="00A054AB"/>
    <w:rsid w:val="00A60E92"/>
    <w:rsid w:val="00A7649F"/>
    <w:rsid w:val="00A86F02"/>
    <w:rsid w:val="00A94498"/>
    <w:rsid w:val="00AA2BE0"/>
    <w:rsid w:val="00AD0C52"/>
    <w:rsid w:val="00B36A28"/>
    <w:rsid w:val="00B52E98"/>
    <w:rsid w:val="00BB588B"/>
    <w:rsid w:val="00BE5B8C"/>
    <w:rsid w:val="00C204B9"/>
    <w:rsid w:val="00C628A5"/>
    <w:rsid w:val="00CA198B"/>
    <w:rsid w:val="00CB0B07"/>
    <w:rsid w:val="00CE5B2A"/>
    <w:rsid w:val="00D37A92"/>
    <w:rsid w:val="00D6200E"/>
    <w:rsid w:val="00DA7511"/>
    <w:rsid w:val="00DC07BD"/>
    <w:rsid w:val="00E21EFE"/>
    <w:rsid w:val="00ED7635"/>
    <w:rsid w:val="00FC3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C9D543"/>
  <w15:docId w15:val="{33265800-CC01-4998-9DD5-6A717CAD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28A5"/>
    <w:pPr>
      <w:ind w:left="720"/>
      <w:contextualSpacing/>
    </w:pPr>
  </w:style>
  <w:style w:type="paragraph" w:styleId="BalloonText">
    <w:name w:val="Balloon Text"/>
    <w:basedOn w:val="Normal"/>
    <w:link w:val="BalloonTextChar"/>
    <w:uiPriority w:val="99"/>
    <w:semiHidden/>
    <w:unhideWhenUsed/>
    <w:rsid w:val="009F3517"/>
    <w:rPr>
      <w:rFonts w:ascii="Tahoma" w:hAnsi="Tahoma" w:cs="Tahoma"/>
      <w:sz w:val="16"/>
      <w:szCs w:val="16"/>
    </w:rPr>
  </w:style>
  <w:style w:type="character" w:customStyle="1" w:styleId="BalloonTextChar">
    <w:name w:val="Balloon Text Char"/>
    <w:basedOn w:val="DefaultParagraphFont"/>
    <w:link w:val="BalloonText"/>
    <w:uiPriority w:val="99"/>
    <w:semiHidden/>
    <w:rsid w:val="009F3517"/>
    <w:rPr>
      <w:rFonts w:ascii="Tahoma" w:eastAsia="Times New Roman" w:hAnsi="Tahoma" w:cs="Tahoma"/>
      <w:sz w:val="16"/>
      <w:szCs w:val="16"/>
    </w:rPr>
  </w:style>
  <w:style w:type="paragraph" w:styleId="NoSpacing">
    <w:name w:val="No Spacing"/>
    <w:uiPriority w:val="1"/>
    <w:qFormat/>
    <w:rsid w:val="009F3517"/>
    <w:pPr>
      <w:spacing w:after="0" w:line="240" w:lineRule="auto"/>
    </w:pPr>
  </w:style>
  <w:style w:type="character" w:styleId="Hyperlink">
    <w:name w:val="Hyperlink"/>
    <w:basedOn w:val="DefaultParagraphFont"/>
    <w:uiPriority w:val="99"/>
    <w:unhideWhenUsed/>
    <w:rsid w:val="009E2588"/>
    <w:rPr>
      <w:color w:val="0000FF" w:themeColor="hyperlink"/>
      <w:u w:val="single"/>
    </w:rPr>
  </w:style>
  <w:style w:type="character" w:styleId="CommentReference">
    <w:name w:val="annotation reference"/>
    <w:basedOn w:val="DefaultParagraphFont"/>
    <w:uiPriority w:val="99"/>
    <w:semiHidden/>
    <w:unhideWhenUsed/>
    <w:rsid w:val="009F4476"/>
    <w:rPr>
      <w:sz w:val="16"/>
      <w:szCs w:val="16"/>
    </w:rPr>
  </w:style>
  <w:style w:type="paragraph" w:styleId="CommentText">
    <w:name w:val="annotation text"/>
    <w:basedOn w:val="Normal"/>
    <w:link w:val="CommentTextChar"/>
    <w:uiPriority w:val="99"/>
    <w:unhideWhenUsed/>
    <w:rsid w:val="009F4476"/>
    <w:rPr>
      <w:sz w:val="20"/>
      <w:szCs w:val="20"/>
    </w:rPr>
  </w:style>
  <w:style w:type="character" w:customStyle="1" w:styleId="CommentTextChar">
    <w:name w:val="Comment Text Char"/>
    <w:basedOn w:val="DefaultParagraphFont"/>
    <w:link w:val="CommentText"/>
    <w:uiPriority w:val="99"/>
    <w:rsid w:val="009F44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4476"/>
    <w:rPr>
      <w:b/>
      <w:bCs/>
    </w:rPr>
  </w:style>
  <w:style w:type="character" w:customStyle="1" w:styleId="CommentSubjectChar">
    <w:name w:val="Comment Subject Char"/>
    <w:basedOn w:val="CommentTextChar"/>
    <w:link w:val="CommentSubject"/>
    <w:uiPriority w:val="99"/>
    <w:semiHidden/>
    <w:rsid w:val="009F447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gc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PGCD</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Haiduk</dc:creator>
  <cp:keywords/>
  <dc:description/>
  <cp:lastModifiedBy>Katie Hodges</cp:lastModifiedBy>
  <cp:revision>2</cp:revision>
  <cp:lastPrinted>2024-07-24T13:48:00Z</cp:lastPrinted>
  <dcterms:created xsi:type="dcterms:W3CDTF">2024-07-24T13:59:00Z</dcterms:created>
  <dcterms:modified xsi:type="dcterms:W3CDTF">2024-07-24T13:59:00Z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e6b209a8d8dc83984ed6ba127b6e627f34303c1dbf72d1097dafb0e29deacb98</vt:lpwstr>
  </property>
</Properties>
</file>